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A11A9B" w:rsidRDefault="00A11A9B" w:rsidP="00A11A9B">
            <w:pPr>
              <w:rPr>
                <w:b/>
                <w:bCs/>
              </w:rPr>
            </w:pPr>
            <w:r>
              <w:rPr>
                <w:b/>
                <w:bCs/>
              </w:rPr>
              <w:t>Zápis z jednání pracovní skupiny Rovné Příležitosti</w:t>
            </w:r>
          </w:p>
          <w:p w:rsidR="002814D6" w:rsidRDefault="002814D6">
            <w:pPr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A11A9B" w:rsidRDefault="00A11A9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12.12.2018</w:t>
            </w:r>
            <w:proofErr w:type="gramEnd"/>
            <w:r>
              <w:rPr>
                <w:b/>
                <w:bCs/>
              </w:rPr>
              <w:t>, 15:00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Pr="00A11A9B" w:rsidRDefault="00A11A9B">
            <w:pPr>
              <w:rPr>
                <w:rFonts w:eastAsia="Arial"/>
                <w:b/>
              </w:rPr>
            </w:pPr>
            <w:r w:rsidRPr="00A11A9B">
              <w:rPr>
                <w:rFonts w:eastAsia="Arial"/>
                <w:b/>
              </w:rPr>
              <w:t>ZŠ Žatec, nám. 28. října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A11A9B" w:rsidRDefault="00A11A9B" w:rsidP="00A11A9B">
      <w:pPr>
        <w:rPr>
          <w:b/>
          <w:bCs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 xml:space="preserve">Dotazníkové šetření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Je povinné, vyplývá z postupů MAP2. Jsou připraveny elektronické dotazníky, které budou rozeslány pod internetovým odkazem. Vyplnění dotazníků nezabere více jak 15 minut.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b/>
          <w:bCs/>
          <w:sz w:val="20"/>
          <w:szCs w:val="20"/>
        </w:rPr>
      </w:pPr>
      <w:r>
        <w:rPr>
          <w:rFonts w:ascii="Lohit Bengali" w:hAnsi="Lohit Bengali"/>
          <w:b/>
          <w:bCs/>
          <w:sz w:val="20"/>
          <w:szCs w:val="20"/>
        </w:rPr>
        <w:t>Po dohodě se členy pracovní skupiny budou dotazníky rozeslány v období po jarních prázdninách (11.2.-</w:t>
      </w:r>
      <w:proofErr w:type="gramStart"/>
      <w:r>
        <w:rPr>
          <w:rFonts w:ascii="Lohit Bengali" w:hAnsi="Lohit Bengali"/>
          <w:b/>
          <w:bCs/>
          <w:sz w:val="20"/>
          <w:szCs w:val="20"/>
        </w:rPr>
        <w:t>18.2.2019</w:t>
      </w:r>
      <w:proofErr w:type="gramEnd"/>
      <w:r>
        <w:rPr>
          <w:rFonts w:ascii="Lohit Bengali" w:hAnsi="Lohit Bengali"/>
          <w:b/>
          <w:bCs/>
          <w:sz w:val="20"/>
          <w:szCs w:val="20"/>
        </w:rPr>
        <w:t>) a otevřeny budou pouze týden.</w:t>
      </w:r>
    </w:p>
    <w:p w:rsidR="00A11A9B" w:rsidRDefault="00A11A9B" w:rsidP="00A11A9B">
      <w:pPr>
        <w:rPr>
          <w:rFonts w:ascii="Lohit Bengali" w:hAnsi="Lohit Bengali"/>
          <w:b/>
          <w:bCs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Metodika rovných příležitostí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Pro práci skupiny Rovné příležitosti je dána ze strany MŠMT metodika, kterou je potřeba dodržet.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rámcově metodiku a byla prodiskutována různá úskalí, jež s sebou přináší.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Workshop k rovným příležitostem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Byly prodiskutovány možnosti realizace workshopu. Částečně bude nahrazen realizací dotazníkového šetření ve školách, včetně dotazníku pro rodiče, asistenty, vychovatele, rodiče. Pokusíme se o komparaci údajů ze základních škol a speciálních škol.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Platforma pro spolupráci NNO, škol a dalších institucí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>Je potřeba uspořádat několik setkání například s po</w:t>
      </w:r>
      <w:r>
        <w:rPr>
          <w:rFonts w:ascii="Lohit Bengali" w:hAnsi="Lohit Bengali"/>
          <w:sz w:val="20"/>
          <w:szCs w:val="20"/>
        </w:rPr>
        <w:t>s</w:t>
      </w:r>
      <w:r>
        <w:rPr>
          <w:rFonts w:ascii="Lohit Bengali" w:hAnsi="Lohit Bengali"/>
          <w:sz w:val="20"/>
          <w:szCs w:val="20"/>
        </w:rPr>
        <w:t xml:space="preserve">kytovateli sociálních služeb. Byl vznesen požadavek na zastoupení vedoucích organizací. V úvahu přicházejí i počáteční individuální schůzky. Budou nadefinovány příkladové situace ze strany pedagogů. </w:t>
      </w:r>
    </w:p>
    <w:p w:rsidR="00A11A9B" w:rsidRDefault="00A11A9B" w:rsidP="00A11A9B">
      <w:pPr>
        <w:rPr>
          <w:rFonts w:ascii="Lohit Bengali" w:hAnsi="Lohit Bengali"/>
          <w:b/>
          <w:bCs/>
          <w:sz w:val="20"/>
          <w:szCs w:val="20"/>
        </w:rPr>
      </w:pPr>
    </w:p>
    <w:p w:rsidR="00A11A9B" w:rsidRDefault="00A11A9B" w:rsidP="00A11A9B">
      <w:r>
        <w:rPr>
          <w:rFonts w:ascii="Lohit Bengali" w:hAnsi="Lohit Bengali"/>
          <w:sz w:val="20"/>
          <w:szCs w:val="20"/>
          <w:u w:val="single"/>
        </w:rPr>
        <w:t>Časové možnosti členů pro jednání pracovní skupiny.</w:t>
      </w:r>
      <w:r>
        <w:rPr>
          <w:rFonts w:ascii="Lohit Bengali" w:hAnsi="Lohit Bengali"/>
          <w:sz w:val="20"/>
          <w:szCs w:val="20"/>
        </w:rPr>
        <w:t xml:space="preserve">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Vzhledem k velikosti území pro plánování, které je potřeba pokrýt může dojít i k tomu, že jedna skupina proběhne v Žatci, druhá v Podbořanech. Za přenos informací bude zodpovědný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, který je koordinátorem plánování MAP2. V Podbořanech preferují spíše pozdější čas pro jednání. Je možné využít zasedací místnost MAS Vladař v Podbořanech.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 w:rsidR="00A11A9B" w:rsidRDefault="00A11A9B" w:rsidP="00A11A9B">
      <w:r>
        <w:rPr>
          <w:rFonts w:ascii="Lohit Bengali" w:hAnsi="Lohit Bengali"/>
          <w:sz w:val="20"/>
          <w:szCs w:val="20"/>
        </w:rPr>
        <w:t>Odkaz je nest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harmonogram dalších skupin a kroků pro revizi dokumentu MAP.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lastRenderedPageBreak/>
        <w:t xml:space="preserve">Další skupina proběhne v terminu </w:t>
      </w:r>
      <w:proofErr w:type="gramStart"/>
      <w:r>
        <w:rPr>
          <w:rFonts w:ascii="Lohit Bengali" w:hAnsi="Lohit Bengali"/>
          <w:sz w:val="20"/>
          <w:szCs w:val="20"/>
        </w:rPr>
        <w:t>6.2.2019</w:t>
      </w:r>
      <w:proofErr w:type="gramEnd"/>
      <w:r>
        <w:rPr>
          <w:rFonts w:ascii="Lohit Bengali" w:hAnsi="Lohit Bengali"/>
          <w:sz w:val="20"/>
          <w:szCs w:val="20"/>
        </w:rPr>
        <w:t xml:space="preserve"> od 14:00 hodin.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</w:p>
    <w:p w:rsidR="00A11A9B" w:rsidRDefault="00A11A9B" w:rsidP="00A11A9B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Úkoly: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– Připraví návrhy otázek pro dotazníkové šetření </w:t>
      </w:r>
    </w:p>
    <w:p w:rsidR="00A11A9B" w:rsidRDefault="00A11A9B" w:rsidP="00A11A9B">
      <w:pPr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  <w:t xml:space="preserve">          - Pošle čl</w:t>
      </w:r>
      <w:r>
        <w:rPr>
          <w:rFonts w:ascii="Lohit Bengali" w:hAnsi="Lohit Bengali"/>
          <w:sz w:val="20"/>
          <w:szCs w:val="20"/>
        </w:rPr>
        <w:t>e</w:t>
      </w:r>
      <w:r>
        <w:rPr>
          <w:rFonts w:ascii="Lohit Bengali" w:hAnsi="Lohit Bengali"/>
          <w:sz w:val="20"/>
          <w:szCs w:val="20"/>
        </w:rPr>
        <w:t>n</w:t>
      </w:r>
      <w:r>
        <w:rPr>
          <w:rFonts w:ascii="Lohit Bengali" w:hAnsi="Lohit Bengali"/>
          <w:sz w:val="20"/>
          <w:szCs w:val="20"/>
        </w:rPr>
        <w:t xml:space="preserve">ům pracovní skupiny </w:t>
      </w:r>
      <w:proofErr w:type="spellStart"/>
      <w:r>
        <w:rPr>
          <w:rFonts w:ascii="Lohit Bengali" w:hAnsi="Lohit Bengali"/>
          <w:sz w:val="20"/>
          <w:szCs w:val="20"/>
        </w:rPr>
        <w:t>swot</w:t>
      </w:r>
      <w:proofErr w:type="spellEnd"/>
      <w:r>
        <w:rPr>
          <w:rFonts w:ascii="Lohit Bengali" w:hAnsi="Lohit Bengali"/>
          <w:sz w:val="20"/>
          <w:szCs w:val="20"/>
        </w:rPr>
        <w:t xml:space="preserve"> analýzu</w:t>
      </w: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17" w:rsidRDefault="00122217">
      <w:r>
        <w:separator/>
      </w:r>
    </w:p>
  </w:endnote>
  <w:endnote w:type="continuationSeparator" w:id="0">
    <w:p w:rsidR="00122217" w:rsidRDefault="001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17" w:rsidRDefault="00122217">
      <w:r>
        <w:separator/>
      </w:r>
    </w:p>
  </w:footnote>
  <w:footnote w:type="continuationSeparator" w:id="0">
    <w:p w:rsidR="00122217" w:rsidRDefault="001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22217"/>
    <w:rsid w:val="002814D6"/>
    <w:rsid w:val="003A7DF4"/>
    <w:rsid w:val="00A11A9B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8E8A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2019-01-07T07:11:00Z</dcterms:created>
  <dcterms:modified xsi:type="dcterms:W3CDTF">2019-01-07T07:11:00Z</dcterms:modified>
</cp:coreProperties>
</file>