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6F" w:rsidRDefault="000C746F" w:rsidP="00CF1A7B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</w:pPr>
      <w:r w:rsidRPr="000C746F"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  <w:t xml:space="preserve">Výstup </w:t>
      </w:r>
      <w:r w:rsidR="004E3564"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  <w:t>z</w:t>
      </w:r>
      <w:bookmarkStart w:id="0" w:name="_GoBack"/>
      <w:bookmarkEnd w:id="0"/>
      <w:r w:rsidRPr="000C746F">
        <w:rPr>
          <w:rFonts w:asciiTheme="majorHAnsi" w:hAnsiTheme="majorHAnsi" w:cstheme="majorHAnsi"/>
          <w:b/>
          <w:color w:val="222222"/>
          <w:sz w:val="36"/>
          <w:szCs w:val="36"/>
          <w:shd w:val="clear" w:color="auto" w:fill="FFFFFF"/>
        </w:rPr>
        <w:t> testování pomůcek MAP ORP Podbořany</w:t>
      </w:r>
    </w:p>
    <w:p w:rsidR="00CF1A7B" w:rsidRPr="00CF1A7B" w:rsidRDefault="00CF1A7B" w:rsidP="00CF1A7B">
      <w:pPr>
        <w:spacing w:before="120" w:after="0" w:line="240" w:lineRule="auto"/>
        <w:jc w:val="center"/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ú</w:t>
      </w:r>
      <w:r w:rsidRPr="00CF1A7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nor 2018</w:t>
      </w:r>
    </w:p>
    <w:p w:rsidR="00CF1A7B" w:rsidRPr="00CF1A7B" w:rsidRDefault="00CF1A7B" w:rsidP="00CF1A7B">
      <w:pPr>
        <w:spacing w:before="120" w:after="0" w:line="240" w:lineRule="auto"/>
        <w:jc w:val="center"/>
      </w:pPr>
      <w:r w:rsidRPr="00CF1A7B">
        <w:t>Monika Zlá</w:t>
      </w:r>
    </w:p>
    <w:p w:rsidR="000C746F" w:rsidRDefault="000C746F" w:rsidP="00CF1A7B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Testovaná pomůcka:</w:t>
      </w:r>
    </w:p>
    <w:p w:rsidR="005C586D" w:rsidRPr="005C586D" w:rsidRDefault="00746D55" w:rsidP="00CF1A7B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>Myslíme prostorově</w:t>
      </w:r>
    </w:p>
    <w:p w:rsidR="000C746F" w:rsidRPr="000C746F" w:rsidRDefault="000C746F" w:rsidP="00CF1A7B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 xml:space="preserve">Očekávaný dopad na žáka/dítě (jaká měla testující osoba očekávání před zahájením testování pomůcky) </w:t>
      </w:r>
    </w:p>
    <w:p w:rsidR="000A0D4D" w:rsidRDefault="00CF1A7B" w:rsidP="00CF1A7B">
      <w:pPr>
        <w:spacing w:before="120" w:after="0" w:line="240" w:lineRule="auto"/>
        <w:jc w:val="both"/>
      </w:pPr>
      <w:r>
        <w:t>Pomůckou „Myslíme</w:t>
      </w:r>
      <w:r w:rsidR="00746D55">
        <w:t xml:space="preserve"> prostorově“ jsme chtěli u dětí podpořit rozvoj prostorové orientace. Očekávali jsme, že podpoříme základní matematické představy, které jsou významné při učení v matematice na základní škole, ale také nezbytné pro běžný život.</w:t>
      </w:r>
    </w:p>
    <w:p w:rsidR="000C746F" w:rsidRPr="000C746F" w:rsidRDefault="000C746F" w:rsidP="00CF1A7B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Reálný dopad pomůcky na žáka/dítě (jak žáci/děti s pomůckou pracovali ve skutečnosti, jak na ni reagovala, jaký byl dopad na kvalitu vzdělávání, naplnila se očekávání testujícího apod.)</w:t>
      </w:r>
    </w:p>
    <w:p w:rsidR="006A09BC" w:rsidRDefault="00746D55" w:rsidP="00CF1A7B">
      <w:pPr>
        <w:spacing w:before="120" w:after="0" w:line="240" w:lineRule="auto"/>
        <w:jc w:val="both"/>
      </w:pPr>
      <w:r>
        <w:t xml:space="preserve">Pomůcka obsahuje různobarevná geometrická tělesa a karty </w:t>
      </w:r>
      <w:proofErr w:type="gramStart"/>
      <w:r>
        <w:t>( předlohy</w:t>
      </w:r>
      <w:proofErr w:type="gramEnd"/>
      <w:r>
        <w:t xml:space="preserve">) , dle kterých děti zkouší sestavit obrazec. Karty jsou očíslovány od nejlehčí po nejtěžší. Katry obsahují 20 nejrůznějších úkolů, jak prostorovou orientaci procvičit. </w:t>
      </w:r>
    </w:p>
    <w:p w:rsidR="00DD6519" w:rsidRDefault="00DD6519" w:rsidP="00CF1A7B">
      <w:pPr>
        <w:spacing w:before="120" w:after="0" w:line="240" w:lineRule="auto"/>
        <w:jc w:val="both"/>
      </w:pPr>
      <w:r>
        <w:t>Pomůcku jsme použili nejprve u dětí 3-4 let. Nejlehčí úkoly zvládly všechny děti. Složitější kombinace už dětem dělaly problém. (více geometrických tvarů + naklonění těles) Mnoho dětí sestavovalo obrazce v zrcadlovém provedení.</w:t>
      </w:r>
    </w:p>
    <w:p w:rsidR="00DD6519" w:rsidRDefault="00DD6519" w:rsidP="00CF1A7B">
      <w:pPr>
        <w:spacing w:before="120" w:after="0" w:line="240" w:lineRule="auto"/>
        <w:jc w:val="both"/>
      </w:pPr>
      <w:r>
        <w:t xml:space="preserve">U dětí 5-6 let, jsme jednoduché úkoly přešli bez problémů. U složitějších úkolů měly děti problém s natočením některých těles. </w:t>
      </w:r>
    </w:p>
    <w:p w:rsidR="00DD6519" w:rsidRDefault="00DD6519" w:rsidP="00CF1A7B">
      <w:pPr>
        <w:spacing w:before="120" w:after="0" w:line="240" w:lineRule="auto"/>
        <w:jc w:val="both"/>
      </w:pPr>
      <w:r>
        <w:t xml:space="preserve">Starší děti tuto pomůcku začaly používat také při soutěžích. Např. Kdo nejrychleji a správně sestaví obrazec.  </w:t>
      </w:r>
    </w:p>
    <w:p w:rsidR="000C746F" w:rsidRPr="000C746F" w:rsidRDefault="000C746F" w:rsidP="00CF1A7B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Lze použít pomůcku pro propojování mezi předměty? Návrhy aktivit.</w:t>
      </w:r>
    </w:p>
    <w:p w:rsidR="00DD6519" w:rsidRDefault="00DD6519" w:rsidP="00CF1A7B">
      <w:pPr>
        <w:spacing w:before="120" w:after="0" w:line="240" w:lineRule="auto"/>
      </w:pPr>
      <w:r>
        <w:t xml:space="preserve">Pomůckou se učíte prostorovou orientaci, pojmenovat geometrické tvary, barvy. Pomůcku lze také využít jako názornou pomůcku k vyhledávání podobných věcí v místnosti. </w:t>
      </w:r>
    </w:p>
    <w:p w:rsidR="00DD6519" w:rsidRDefault="00DD6519" w:rsidP="00CF1A7B">
      <w:pPr>
        <w:spacing w:before="120" w:after="0" w:line="240" w:lineRule="auto"/>
      </w:pPr>
      <w:r>
        <w:t xml:space="preserve">Např. </w:t>
      </w:r>
    </w:p>
    <w:p w:rsidR="00DD6519" w:rsidRDefault="00DD6519" w:rsidP="00CF1A7B">
      <w:pPr>
        <w:spacing w:before="120" w:after="0" w:line="240" w:lineRule="auto"/>
      </w:pPr>
      <w:r>
        <w:t>Najdu nějakou věc, která ti připomíná tento předmět? (čtverec)</w:t>
      </w:r>
    </w:p>
    <w:p w:rsidR="00DD6519" w:rsidRDefault="00DD6519" w:rsidP="00CF1A7B">
      <w:pPr>
        <w:spacing w:before="120" w:after="0" w:line="240" w:lineRule="auto"/>
      </w:pPr>
      <w:r>
        <w:t xml:space="preserve">Děti hledají v místnosti </w:t>
      </w:r>
      <w:r w:rsidR="000F40DA">
        <w:t xml:space="preserve">a nosí předměty. </w:t>
      </w:r>
    </w:p>
    <w:p w:rsidR="000C746F" w:rsidRPr="000C746F" w:rsidRDefault="000C746F" w:rsidP="00CF1A7B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Kolik žáků může pracovat s jedním kusem pomůcky?</w:t>
      </w:r>
    </w:p>
    <w:p w:rsidR="000C746F" w:rsidRDefault="000F40DA" w:rsidP="00CF1A7B">
      <w:pPr>
        <w:spacing w:before="120" w:after="0" w:line="240" w:lineRule="auto"/>
      </w:pPr>
      <w:r>
        <w:t xml:space="preserve">Pomůcku mohou využívat pouze 2 děti. </w:t>
      </w:r>
    </w:p>
    <w:p w:rsidR="000C746F" w:rsidRDefault="000C746F" w:rsidP="00CF1A7B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Klady</w:t>
      </w:r>
    </w:p>
    <w:p w:rsidR="00426312" w:rsidRPr="00DE0EC5" w:rsidRDefault="000F40DA" w:rsidP="00CF1A7B">
      <w:pPr>
        <w:spacing w:before="120" w:after="0" w:line="240" w:lineRule="auto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Pomůcka je sytě barevná. Materiál je tvrdý plast, takže při manipulaci se brzy nezničí. Geometrická tělesa jsou poměrně velká, pro děti pestrá. Pomůcka obsahuje pouze 4 tvary. </w:t>
      </w:r>
    </w:p>
    <w:p w:rsidR="000C746F" w:rsidRDefault="000C746F" w:rsidP="00CF1A7B">
      <w:pPr>
        <w:pStyle w:val="Nadpis1"/>
        <w:spacing w:before="120" w:line="240" w:lineRule="auto"/>
        <w:rPr>
          <w:shd w:val="clear" w:color="auto" w:fill="FFFFFF"/>
        </w:rPr>
      </w:pPr>
      <w:r w:rsidRPr="000C746F">
        <w:rPr>
          <w:shd w:val="clear" w:color="auto" w:fill="FFFFFF"/>
        </w:rPr>
        <w:t>Zápory</w:t>
      </w:r>
    </w:p>
    <w:p w:rsidR="0005740C" w:rsidRDefault="000F40DA" w:rsidP="00CF1A7B">
      <w:pPr>
        <w:spacing w:before="120" w:after="0" w:line="240" w:lineRule="auto"/>
        <w:jc w:val="both"/>
      </w:pPr>
      <w:r>
        <w:t>Pomůcka by mohla být vyrobena pro více dětí, (</w:t>
      </w:r>
      <w:r w:rsidR="00CF1A7B">
        <w:t>s</w:t>
      </w:r>
      <w:r>
        <w:t>kupinu např. 4 dětí)</w:t>
      </w:r>
      <w:r w:rsidR="00CF1A7B">
        <w:t>,</w:t>
      </w:r>
      <w:r>
        <w:t xml:space="preserve"> aby mohly děti mezi sebou zdravě soutěžit. Karty by mohly být vyrobeny z lepšího materiálu. V případě častého používání se zničí…</w:t>
      </w:r>
    </w:p>
    <w:p w:rsidR="0005740C" w:rsidRDefault="0005740C" w:rsidP="00CF1A7B">
      <w:pPr>
        <w:pStyle w:val="Nadpis1"/>
        <w:spacing w:before="120" w:line="240" w:lineRule="auto"/>
      </w:pPr>
      <w:r>
        <w:t>Doba používání pomůcky</w:t>
      </w:r>
    </w:p>
    <w:p w:rsidR="000F40DA" w:rsidRDefault="0005740C" w:rsidP="00CF1A7B">
      <w:pPr>
        <w:spacing w:before="120" w:after="0" w:line="240" w:lineRule="auto"/>
      </w:pPr>
      <w:r>
        <w:t>Pomůcky by</w:t>
      </w:r>
      <w:r w:rsidR="000F40DA">
        <w:t>ly využívány a s nimi pracovány:</w:t>
      </w:r>
    </w:p>
    <w:p w:rsidR="0005740C" w:rsidRDefault="0005740C" w:rsidP="00CF1A7B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</w:pPr>
      <w:r>
        <w:t>1</w:t>
      </w:r>
      <w:r w:rsidR="00375B6F">
        <w:t>4</w:t>
      </w:r>
      <w:r>
        <w:t>.</w:t>
      </w:r>
      <w:proofErr w:type="gramStart"/>
      <w:r>
        <w:t xml:space="preserve">2 </w:t>
      </w:r>
      <w:r w:rsidR="000F40DA">
        <w:t>.</w:t>
      </w:r>
      <w:r>
        <w:t>cca</w:t>
      </w:r>
      <w:proofErr w:type="gramEnd"/>
      <w:r>
        <w:t xml:space="preserve"> </w:t>
      </w:r>
      <w:r w:rsidR="000F40DA">
        <w:t>3</w:t>
      </w:r>
      <w:r>
        <w:t xml:space="preserve">0 min. </w:t>
      </w:r>
    </w:p>
    <w:p w:rsidR="000F40DA" w:rsidRDefault="000F40DA" w:rsidP="00CF1A7B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</w:pPr>
      <w:r>
        <w:t>19.2. cca 30 min.</w:t>
      </w:r>
    </w:p>
    <w:p w:rsidR="000F40DA" w:rsidRDefault="000F40DA" w:rsidP="00CF1A7B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</w:pPr>
      <w:r>
        <w:t>27.2. cca 30 min.</w:t>
      </w:r>
    </w:p>
    <w:p w:rsidR="000F40DA" w:rsidRDefault="000F40DA" w:rsidP="00CF1A7B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</w:pPr>
      <w:r>
        <w:t xml:space="preserve">28.2. cca </w:t>
      </w:r>
      <w:proofErr w:type="gramStart"/>
      <w:r>
        <w:t>30min</w:t>
      </w:r>
      <w:proofErr w:type="gramEnd"/>
      <w:r>
        <w:t>.</w:t>
      </w:r>
    </w:p>
    <w:sectPr w:rsidR="000F40DA" w:rsidSect="00CF1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6E2"/>
    <w:multiLevelType w:val="hybridMultilevel"/>
    <w:tmpl w:val="72F83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CD4"/>
    <w:multiLevelType w:val="hybridMultilevel"/>
    <w:tmpl w:val="48DED834"/>
    <w:lvl w:ilvl="0" w:tplc="2188EA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128A"/>
    <w:multiLevelType w:val="hybridMultilevel"/>
    <w:tmpl w:val="B94E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F"/>
    <w:rsid w:val="0005740C"/>
    <w:rsid w:val="00093B6C"/>
    <w:rsid w:val="000A0D4D"/>
    <w:rsid w:val="000C746F"/>
    <w:rsid w:val="000F40DA"/>
    <w:rsid w:val="003305E4"/>
    <w:rsid w:val="00375B6F"/>
    <w:rsid w:val="00426312"/>
    <w:rsid w:val="004E3564"/>
    <w:rsid w:val="005A3283"/>
    <w:rsid w:val="005C586D"/>
    <w:rsid w:val="0068601D"/>
    <w:rsid w:val="006A09BC"/>
    <w:rsid w:val="00746D55"/>
    <w:rsid w:val="007C3CEC"/>
    <w:rsid w:val="00AB4176"/>
    <w:rsid w:val="00CF1A7B"/>
    <w:rsid w:val="00DD6519"/>
    <w:rsid w:val="00DE0EC5"/>
    <w:rsid w:val="00E8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8FDC"/>
  <w15:docId w15:val="{B537F24D-DB4E-4DA9-9DCE-7836A43F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746F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C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4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BARTUŠKA</dc:creator>
  <cp:lastModifiedBy>Zdenka Lněníčková</cp:lastModifiedBy>
  <cp:revision>4</cp:revision>
  <cp:lastPrinted>2018-07-20T04:59:00Z</cp:lastPrinted>
  <dcterms:created xsi:type="dcterms:W3CDTF">2018-03-01T21:20:00Z</dcterms:created>
  <dcterms:modified xsi:type="dcterms:W3CDTF">2018-07-20T04:59:00Z</dcterms:modified>
</cp:coreProperties>
</file>