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65A" w:rsidRPr="00FD465A" w:rsidRDefault="00C96F17" w:rsidP="00FD465A">
      <w:pPr>
        <w:spacing w:before="120" w:after="0" w:line="240" w:lineRule="auto"/>
        <w:jc w:val="center"/>
        <w:rPr>
          <w:rFonts w:ascii="Calibri Light" w:hAnsi="Calibri Light" w:cs="Calibri Light"/>
          <w:b/>
          <w:bCs/>
        </w:rPr>
      </w:pPr>
      <w:r>
        <w:rPr>
          <w:rFonts w:ascii="Calibri Light" w:hAnsi="Calibri Light" w:cs="Calibri Light"/>
          <w:b/>
          <w:bCs/>
        </w:rPr>
        <w:t xml:space="preserve">ZÁPIS ZE </w:t>
      </w:r>
      <w:r w:rsidR="00FD465A" w:rsidRPr="00FD465A">
        <w:rPr>
          <w:rFonts w:ascii="Calibri Light" w:hAnsi="Calibri Light" w:cs="Calibri Light"/>
          <w:b/>
          <w:bCs/>
        </w:rPr>
        <w:t>SEMINÁŘ</w:t>
      </w:r>
      <w:r>
        <w:rPr>
          <w:rFonts w:ascii="Calibri Light" w:hAnsi="Calibri Light" w:cs="Calibri Light"/>
          <w:b/>
          <w:bCs/>
        </w:rPr>
        <w:t>E</w:t>
      </w:r>
    </w:p>
    <w:p w:rsidR="000114EA" w:rsidRPr="00FD465A" w:rsidRDefault="00FD465A" w:rsidP="00FD465A">
      <w:pPr>
        <w:spacing w:after="0" w:line="240" w:lineRule="auto"/>
        <w:jc w:val="center"/>
        <w:rPr>
          <w:rFonts w:ascii="Calibri Light" w:hAnsi="Calibri Light" w:cs="Calibri Light"/>
          <w:b/>
          <w:bCs/>
        </w:rPr>
      </w:pPr>
      <w:r w:rsidRPr="00FD465A">
        <w:rPr>
          <w:rFonts w:ascii="Calibri Light" w:hAnsi="Calibri Light" w:cs="Calibri Light"/>
          <w:b/>
          <w:bCs/>
        </w:rPr>
        <w:t>„</w:t>
      </w:r>
      <w:r w:rsidR="004F6277">
        <w:rPr>
          <w:rFonts w:ascii="Calibri Light" w:hAnsi="Calibri Light" w:cs="Calibri Light"/>
          <w:b/>
          <w:bCs/>
        </w:rPr>
        <w:t>Metoda Hejného – matematická prostředí</w:t>
      </w:r>
      <w:r w:rsidRPr="00FD465A">
        <w:rPr>
          <w:rFonts w:ascii="Calibri Light" w:hAnsi="Calibri Light" w:cs="Calibri Light"/>
          <w:b/>
          <w:bCs/>
        </w:rPr>
        <w:t>“</w:t>
      </w:r>
    </w:p>
    <w:p w:rsidR="00FD465A" w:rsidRDefault="00764DCF" w:rsidP="00FD465A">
      <w:pPr>
        <w:spacing w:before="120" w:after="0" w:line="240" w:lineRule="auto"/>
        <w:jc w:val="both"/>
        <w:rPr>
          <w:rFonts w:ascii="Calibri Light" w:hAnsi="Calibri Light" w:cs="Calibri Light"/>
          <w:b/>
          <w:bCs/>
        </w:rPr>
      </w:pPr>
      <w:r w:rsidRPr="00FD465A">
        <w:rPr>
          <w:rFonts w:ascii="Calibri Light" w:hAnsi="Calibri Light" w:cs="Calibri Light"/>
          <w:b/>
          <w:bCs/>
        </w:rPr>
        <w:t xml:space="preserve">Datum: </w:t>
      </w:r>
      <w:r w:rsidR="004F6277">
        <w:rPr>
          <w:rFonts w:ascii="Calibri Light" w:hAnsi="Calibri Light" w:cs="Calibri Light"/>
          <w:b/>
          <w:bCs/>
        </w:rPr>
        <w:t>středa 25 10. 2017</w:t>
      </w:r>
    </w:p>
    <w:p w:rsidR="000114EA" w:rsidRPr="00FD465A" w:rsidRDefault="002B435F" w:rsidP="00FD465A">
      <w:pPr>
        <w:spacing w:before="120" w:after="0" w:line="240" w:lineRule="auto"/>
        <w:jc w:val="both"/>
        <w:rPr>
          <w:rFonts w:ascii="Calibri Light" w:hAnsi="Calibri Light" w:cs="Calibri Light"/>
          <w:b/>
          <w:bCs/>
        </w:rPr>
      </w:pPr>
      <w:r w:rsidRPr="00FD465A">
        <w:rPr>
          <w:rFonts w:ascii="Calibri Light" w:hAnsi="Calibri Light" w:cs="Calibri Light"/>
          <w:b/>
          <w:bCs/>
        </w:rPr>
        <w:t xml:space="preserve">Místo: </w:t>
      </w:r>
      <w:r w:rsidR="00764DCF" w:rsidRPr="00FD465A">
        <w:rPr>
          <w:rFonts w:ascii="Calibri Light" w:hAnsi="Calibri Light" w:cs="Calibri Light"/>
          <w:b/>
          <w:bCs/>
        </w:rPr>
        <w:t>ZŠ</w:t>
      </w:r>
      <w:r w:rsidR="001B4F19" w:rsidRPr="00FD465A">
        <w:rPr>
          <w:rFonts w:ascii="Calibri Light" w:hAnsi="Calibri Light" w:cs="Calibri Light"/>
          <w:b/>
          <w:bCs/>
        </w:rPr>
        <w:t xml:space="preserve"> </w:t>
      </w:r>
      <w:r w:rsidR="004F6277">
        <w:rPr>
          <w:rFonts w:ascii="Calibri Light" w:hAnsi="Calibri Light" w:cs="Calibri Light"/>
          <w:b/>
          <w:bCs/>
        </w:rPr>
        <w:t>Kryry</w:t>
      </w:r>
    </w:p>
    <w:p w:rsidR="007D060C" w:rsidRPr="00FD465A" w:rsidRDefault="00E54E7C" w:rsidP="00FD465A">
      <w:pPr>
        <w:spacing w:before="120" w:after="0" w:line="240" w:lineRule="auto"/>
        <w:jc w:val="both"/>
        <w:rPr>
          <w:rFonts w:ascii="Calibri Light" w:hAnsi="Calibri Light" w:cs="Calibri Light"/>
          <w:b/>
          <w:bCs/>
        </w:rPr>
      </w:pPr>
      <w:r w:rsidRPr="00FD465A">
        <w:rPr>
          <w:rFonts w:ascii="Calibri Light" w:hAnsi="Calibri Light" w:cs="Calibri Light"/>
          <w:b/>
          <w:bCs/>
        </w:rPr>
        <w:t xml:space="preserve">Přítomní: </w:t>
      </w:r>
      <w:r w:rsidR="008F7E33" w:rsidRPr="00FD465A">
        <w:rPr>
          <w:rFonts w:ascii="Calibri Light" w:hAnsi="Calibri Light" w:cs="Calibri Light"/>
          <w:b/>
          <w:bCs/>
        </w:rPr>
        <w:t>dle prezenční listiny</w:t>
      </w:r>
    </w:p>
    <w:p w:rsidR="007D060C" w:rsidRPr="00FD465A" w:rsidRDefault="0086441B" w:rsidP="00FD465A">
      <w:pPr>
        <w:spacing w:before="120" w:after="0" w:line="240" w:lineRule="auto"/>
        <w:jc w:val="both"/>
        <w:rPr>
          <w:rFonts w:ascii="Calibri Light" w:hAnsi="Calibri Light" w:cs="Calibri Light"/>
          <w:bCs/>
        </w:rPr>
      </w:pPr>
      <w:r w:rsidRPr="00FD465A">
        <w:rPr>
          <w:rFonts w:ascii="Calibri Light" w:hAnsi="Calibri Light" w:cs="Calibri Light"/>
          <w:b/>
          <w:bCs/>
        </w:rPr>
        <w:t>Cílová skupina</w:t>
      </w:r>
      <w:r w:rsidR="007D060C" w:rsidRPr="00FD465A">
        <w:rPr>
          <w:rFonts w:ascii="Calibri Light" w:hAnsi="Calibri Light" w:cs="Calibri Light"/>
          <w:b/>
          <w:bCs/>
        </w:rPr>
        <w:t>:</w:t>
      </w:r>
      <w:r w:rsidR="007D060C" w:rsidRPr="00FD465A">
        <w:rPr>
          <w:rFonts w:ascii="Calibri Light" w:hAnsi="Calibri Light" w:cs="Calibri Light"/>
          <w:bCs/>
        </w:rPr>
        <w:t xml:space="preserve"> </w:t>
      </w:r>
      <w:r w:rsidR="00526AA2" w:rsidRPr="00FD465A">
        <w:rPr>
          <w:rFonts w:ascii="Calibri Light" w:hAnsi="Calibri Light" w:cs="Calibri Light"/>
          <w:bCs/>
        </w:rPr>
        <w:t xml:space="preserve">učitelky a učitelé </w:t>
      </w:r>
      <w:r w:rsidR="004F6277">
        <w:rPr>
          <w:rFonts w:ascii="Calibri Light" w:hAnsi="Calibri Light" w:cs="Calibri Light"/>
          <w:bCs/>
        </w:rPr>
        <w:t>1. st.</w:t>
      </w:r>
      <w:r w:rsidR="004D0F89">
        <w:rPr>
          <w:rFonts w:ascii="Calibri Light" w:hAnsi="Calibri Light" w:cs="Calibri Light"/>
          <w:bCs/>
        </w:rPr>
        <w:t xml:space="preserve"> </w:t>
      </w:r>
      <w:r w:rsidR="00526AA2" w:rsidRPr="00FD465A">
        <w:rPr>
          <w:rFonts w:ascii="Calibri Light" w:hAnsi="Calibri Light" w:cs="Calibri Light"/>
          <w:bCs/>
        </w:rPr>
        <w:t>ZŠ</w:t>
      </w:r>
      <w:r w:rsidR="006358B3" w:rsidRPr="00FD465A">
        <w:rPr>
          <w:rFonts w:ascii="Calibri Light" w:hAnsi="Calibri Light" w:cs="Calibri Light"/>
          <w:bCs/>
        </w:rPr>
        <w:t>, příp. dalších organizac</w:t>
      </w:r>
      <w:r w:rsidR="00526AA2" w:rsidRPr="00FD465A">
        <w:rPr>
          <w:rFonts w:ascii="Calibri Light" w:hAnsi="Calibri Light" w:cs="Calibri Light"/>
          <w:bCs/>
        </w:rPr>
        <w:t xml:space="preserve">í podílejících se na </w:t>
      </w:r>
      <w:r w:rsidR="006358B3" w:rsidRPr="00FD465A">
        <w:rPr>
          <w:rFonts w:ascii="Calibri Light" w:hAnsi="Calibri Light" w:cs="Calibri Light"/>
          <w:bCs/>
        </w:rPr>
        <w:t>vzdělávání</w:t>
      </w:r>
    </w:p>
    <w:p w:rsidR="0086441B" w:rsidRPr="00FD465A" w:rsidRDefault="0086441B" w:rsidP="00FD465A">
      <w:pPr>
        <w:spacing w:before="120" w:after="0" w:line="240" w:lineRule="auto"/>
        <w:jc w:val="both"/>
        <w:rPr>
          <w:rFonts w:ascii="Calibri Light" w:hAnsi="Calibri Light" w:cs="Calibri Light"/>
          <w:bCs/>
        </w:rPr>
      </w:pPr>
      <w:r w:rsidRPr="00FD465A">
        <w:rPr>
          <w:rFonts w:ascii="Calibri Light" w:hAnsi="Calibri Light" w:cs="Calibri Light"/>
          <w:b/>
          <w:bCs/>
        </w:rPr>
        <w:t>Program</w:t>
      </w:r>
      <w:r w:rsidR="00EE0EB8" w:rsidRPr="00FD465A">
        <w:rPr>
          <w:rFonts w:ascii="Calibri Light" w:hAnsi="Calibri Light" w:cs="Calibri Light"/>
          <w:b/>
          <w:bCs/>
        </w:rPr>
        <w:t>:</w:t>
      </w:r>
      <w:r w:rsidR="00EE0EB8" w:rsidRPr="00FD465A">
        <w:rPr>
          <w:rFonts w:ascii="Calibri Light" w:hAnsi="Calibri Light" w:cs="Calibri Light"/>
          <w:bCs/>
        </w:rPr>
        <w:t xml:space="preserve"> </w:t>
      </w:r>
      <w:r w:rsidR="006358B3" w:rsidRPr="00FD465A">
        <w:rPr>
          <w:rFonts w:ascii="Calibri Light" w:hAnsi="Calibri Light" w:cs="Calibri Light"/>
          <w:bCs/>
        </w:rPr>
        <w:t>viz s</w:t>
      </w:r>
      <w:r w:rsidR="001B4F19" w:rsidRPr="00FD465A">
        <w:rPr>
          <w:rFonts w:ascii="Calibri Light" w:hAnsi="Calibri Light" w:cs="Calibri Light"/>
          <w:bCs/>
        </w:rPr>
        <w:t>pecifikace v pozvánce</w:t>
      </w:r>
    </w:p>
    <w:p w:rsidR="00A516EE" w:rsidRPr="00FD465A" w:rsidRDefault="006358B3" w:rsidP="00FD465A">
      <w:pPr>
        <w:spacing w:before="120" w:after="0" w:line="240" w:lineRule="auto"/>
        <w:jc w:val="both"/>
        <w:rPr>
          <w:rFonts w:ascii="Calibri Light" w:hAnsi="Calibri Light" w:cs="Calibri Light"/>
          <w:bCs/>
        </w:rPr>
      </w:pPr>
      <w:r w:rsidRPr="00FD465A">
        <w:rPr>
          <w:rFonts w:ascii="Calibri Light" w:hAnsi="Calibri Light" w:cs="Calibri Light"/>
          <w:b/>
          <w:bCs/>
        </w:rPr>
        <w:t>Lekto</w:t>
      </w:r>
      <w:r w:rsidR="00FD465A">
        <w:rPr>
          <w:rFonts w:ascii="Calibri Light" w:hAnsi="Calibri Light" w:cs="Calibri Light"/>
          <w:b/>
          <w:bCs/>
        </w:rPr>
        <w:t>r</w:t>
      </w:r>
      <w:r w:rsidR="00A516EE" w:rsidRPr="00FD465A">
        <w:rPr>
          <w:rFonts w:ascii="Calibri Light" w:hAnsi="Calibri Light" w:cs="Calibri Light"/>
          <w:b/>
          <w:bCs/>
        </w:rPr>
        <w:t>:</w:t>
      </w:r>
      <w:r w:rsidR="00C2747D" w:rsidRPr="00FD465A">
        <w:rPr>
          <w:rFonts w:ascii="Calibri Light" w:hAnsi="Calibri Light" w:cs="Calibri Light"/>
          <w:bCs/>
        </w:rPr>
        <w:t xml:space="preserve"> </w:t>
      </w:r>
    </w:p>
    <w:p w:rsidR="004F6277" w:rsidRDefault="004F6277" w:rsidP="00FD465A">
      <w:pPr>
        <w:spacing w:before="120" w:after="0" w:line="240" w:lineRule="auto"/>
        <w:jc w:val="both"/>
        <w:rPr>
          <w:rFonts w:ascii="Calibri Light" w:hAnsi="Calibri Light" w:cs="Calibri Light"/>
          <w:bCs/>
        </w:rPr>
      </w:pPr>
      <w:r>
        <w:rPr>
          <w:rFonts w:ascii="Calibri Light" w:hAnsi="Calibri Light" w:cs="Calibri Light"/>
          <w:bCs/>
        </w:rPr>
        <w:t xml:space="preserve">Seminář navazoval na úvodní seminář k metodice Hejného uspořádaný v rámci MAP ORP Podbořany v květnu 2017. Na tomto semináři pedagogové projevili hlubší zájem o výše uvedenou metodu a chtěli blíže poznat </w:t>
      </w:r>
      <w:r>
        <w:rPr>
          <w:rFonts w:ascii="Calibri Light" w:hAnsi="Calibri Light" w:cs="Calibri Light"/>
          <w:bCs/>
        </w:rPr>
        <w:t>matematická prostředí, ve kterých se</w:t>
      </w:r>
      <w:r>
        <w:rPr>
          <w:rFonts w:ascii="Calibri Light" w:hAnsi="Calibri Light" w:cs="Calibri Light"/>
          <w:bCs/>
        </w:rPr>
        <w:t xml:space="preserve"> při výuce metody Hejného pedagog i žáci pohybují.</w:t>
      </w:r>
    </w:p>
    <w:p w:rsidR="004F6277" w:rsidRDefault="00F95AB5" w:rsidP="00FD465A">
      <w:pPr>
        <w:spacing w:before="120" w:after="0" w:line="240" w:lineRule="auto"/>
        <w:jc w:val="both"/>
        <w:rPr>
          <w:rFonts w:ascii="Calibri Light" w:hAnsi="Calibri Light" w:cs="Calibri Light"/>
          <w:bCs/>
        </w:rPr>
      </w:pPr>
      <w:r>
        <w:rPr>
          <w:rFonts w:ascii="Calibri Light" w:hAnsi="Calibri Light" w:cs="Calibri Light"/>
          <w:bCs/>
        </w:rPr>
        <w:t xml:space="preserve">Lektorka </w:t>
      </w:r>
      <w:r w:rsidR="004F6277">
        <w:rPr>
          <w:rFonts w:ascii="Calibri Light" w:hAnsi="Calibri Light" w:cs="Calibri Light"/>
          <w:bCs/>
        </w:rPr>
        <w:t>sama byla pedagožkou, která dle metody Hejného vyučuje a která je akreditovanou lektorkou institutu H-MAT, takže veškeré metody a pomůcky, které učitelka na semináři prezentovala, sama ve výuce využívá.</w:t>
      </w:r>
    </w:p>
    <w:p w:rsidR="00EF7154" w:rsidRDefault="004F6277" w:rsidP="00FD465A">
      <w:pPr>
        <w:spacing w:before="120" w:after="0" w:line="240" w:lineRule="auto"/>
        <w:jc w:val="both"/>
        <w:rPr>
          <w:rFonts w:ascii="Calibri Light" w:hAnsi="Calibri Light" w:cs="Calibri Light"/>
          <w:bCs/>
        </w:rPr>
      </w:pPr>
      <w:r>
        <w:rPr>
          <w:rFonts w:ascii="Calibri Light" w:hAnsi="Calibri Light" w:cs="Calibri Light"/>
          <w:bCs/>
        </w:rPr>
        <w:t>Na úvod semináře lektorka pustila přítomným videonahrávku z běžné hodiny, aby se mohli podívat, jak výuka dle Hejného vypadá v praxi. Nad videem potom přítomní diskutovali, především se řešila otázka hlučnosti třídy (jak ji zvládá pedagog, jak se dokáží soustředit sami žáci, jak hluk zvládají okolní třídy), dále otázka toho, jak pedagog zajistí, aby se do řešení úlohy zapojily všechny děti, tedy i ty méně průbojné, méně zdatné</w:t>
      </w:r>
      <w:r w:rsidR="000F5353">
        <w:rPr>
          <w:rFonts w:ascii="Calibri Light" w:hAnsi="Calibri Light" w:cs="Calibri Light"/>
          <w:bCs/>
        </w:rPr>
        <w:t>,</w:t>
      </w:r>
      <w:r>
        <w:rPr>
          <w:rFonts w:ascii="Calibri Light" w:hAnsi="Calibri Light" w:cs="Calibri Light"/>
          <w:bCs/>
        </w:rPr>
        <w:t xml:space="preserve"> a nakonec otázka toho, jak pedagog hodnotí úspěšnost žáka v daném tématu, cvičení.  </w:t>
      </w:r>
      <w:r w:rsidR="00F95AB5">
        <w:rPr>
          <w:rFonts w:ascii="Calibri Light" w:hAnsi="Calibri Light" w:cs="Calibri Light"/>
          <w:bCs/>
        </w:rPr>
        <w:t xml:space="preserve">na úvod semináře představila sebe a školu, ve které </w:t>
      </w:r>
      <w:r w:rsidR="00B23940">
        <w:rPr>
          <w:rFonts w:ascii="Calibri Light" w:hAnsi="Calibri Light" w:cs="Calibri Light"/>
          <w:bCs/>
        </w:rPr>
        <w:t xml:space="preserve">učí. </w:t>
      </w:r>
      <w:r w:rsidR="000F5353">
        <w:rPr>
          <w:rFonts w:ascii="Calibri Light" w:hAnsi="Calibri Light" w:cs="Calibri Light"/>
          <w:bCs/>
        </w:rPr>
        <w:t>Pedagogové se tak měli možnost seznámit s tím, že v Hejného metodě je učitel především průvodce, že dítě je schopné se učit i v relativně hlučném prostředí, že dítě se učí i pouhým pozorováním práce ostatních a že u Hejného metody je prostě nezbytné smířit se s určitou hladinou hluku.</w:t>
      </w:r>
    </w:p>
    <w:p w:rsidR="000F5353" w:rsidRDefault="000F5353" w:rsidP="00FD465A">
      <w:pPr>
        <w:spacing w:before="120" w:after="0" w:line="240" w:lineRule="auto"/>
        <w:jc w:val="both"/>
        <w:rPr>
          <w:rFonts w:ascii="Calibri Light" w:hAnsi="Calibri Light" w:cs="Calibri Light"/>
          <w:bCs/>
        </w:rPr>
      </w:pPr>
      <w:r>
        <w:rPr>
          <w:rFonts w:ascii="Calibri Light" w:hAnsi="Calibri Light" w:cs="Calibri Light"/>
          <w:bCs/>
        </w:rPr>
        <w:t>Po krátké diskusi k průběhu hodin matematiky dle metody Hejného pak lektorka přešla k prezentaci jednotlivých matematických prostředí a pomůcek v nich používaných.</w:t>
      </w:r>
    </w:p>
    <w:p w:rsidR="00986F4E" w:rsidRDefault="000F5353" w:rsidP="00FD465A">
      <w:pPr>
        <w:spacing w:before="120" w:after="0" w:line="240" w:lineRule="auto"/>
        <w:jc w:val="both"/>
        <w:rPr>
          <w:rFonts w:ascii="Calibri Light" w:hAnsi="Calibri Light" w:cs="Calibri Light"/>
          <w:bCs/>
        </w:rPr>
      </w:pPr>
      <w:r>
        <w:rPr>
          <w:rFonts w:ascii="Calibri Light" w:hAnsi="Calibri Light" w:cs="Calibri Light"/>
          <w:bCs/>
        </w:rPr>
        <w:t>Blíže jsme se seznámili s</w:t>
      </w:r>
      <w:r w:rsidR="00955821">
        <w:rPr>
          <w:rFonts w:ascii="Calibri Light" w:hAnsi="Calibri Light" w:cs="Calibri Light"/>
          <w:bCs/>
        </w:rPr>
        <w:t>e sémantickým prostředím (krokování, schody, autobus), dále jsme si vyzkoušeli prostředí parkety (2</w:t>
      </w:r>
      <w:r w:rsidR="00955821" w:rsidRPr="00955821">
        <w:rPr>
          <w:rFonts w:ascii="Calibri Light" w:hAnsi="Calibri Light" w:cs="Calibri Light"/>
          <w:bCs/>
        </w:rPr>
        <w:t xml:space="preserve"> </w:t>
      </w:r>
      <w:r w:rsidR="00955821">
        <w:rPr>
          <w:rFonts w:ascii="Calibri Light" w:hAnsi="Calibri Light" w:cs="Calibri Light"/>
          <w:bCs/>
        </w:rPr>
        <w:t xml:space="preserve">D </w:t>
      </w:r>
      <w:proofErr w:type="spellStart"/>
      <w:r w:rsidR="00955821">
        <w:rPr>
          <w:rFonts w:ascii="Calibri Light" w:hAnsi="Calibri Light" w:cs="Calibri Light"/>
          <w:bCs/>
        </w:rPr>
        <w:t>geometire</w:t>
      </w:r>
      <w:proofErr w:type="spellEnd"/>
      <w:r w:rsidR="00955821">
        <w:rPr>
          <w:rFonts w:ascii="Calibri Light" w:hAnsi="Calibri Light" w:cs="Calibri Light"/>
          <w:bCs/>
        </w:rPr>
        <w:t>)</w:t>
      </w:r>
      <w:r>
        <w:rPr>
          <w:rFonts w:ascii="Calibri Light" w:hAnsi="Calibri Light" w:cs="Calibri Light"/>
          <w:bCs/>
        </w:rPr>
        <w:t xml:space="preserve"> prostředím dlaždic, se stovkovou tabulí a </w:t>
      </w:r>
      <w:r w:rsidR="00955821">
        <w:rPr>
          <w:rFonts w:ascii="Calibri Light" w:hAnsi="Calibri Light" w:cs="Calibri Light"/>
          <w:bCs/>
        </w:rPr>
        <w:t xml:space="preserve">barevnými trojicemi (strukturální prostředí) a pro práci s daty jsme </w:t>
      </w:r>
      <w:r w:rsidR="00986F4E">
        <w:rPr>
          <w:rFonts w:ascii="Calibri Light" w:hAnsi="Calibri Light" w:cs="Calibri Light"/>
          <w:bCs/>
        </w:rPr>
        <w:t xml:space="preserve">si vyzkoušeli prostředí autobusových linek. </w:t>
      </w:r>
    </w:p>
    <w:p w:rsidR="000F5353" w:rsidRDefault="00986F4E" w:rsidP="00FD465A">
      <w:pPr>
        <w:spacing w:before="120" w:after="0" w:line="240" w:lineRule="auto"/>
        <w:jc w:val="both"/>
        <w:rPr>
          <w:rFonts w:ascii="Calibri Light" w:hAnsi="Calibri Light" w:cs="Calibri Light"/>
          <w:bCs/>
        </w:rPr>
      </w:pPr>
      <w:r>
        <w:rPr>
          <w:rFonts w:ascii="Calibri Light" w:hAnsi="Calibri Light" w:cs="Calibri Light"/>
          <w:bCs/>
        </w:rPr>
        <w:t>Lektorka nám také představila dostupné webové stránky s informacemi o pomůckách H-MAT a o vhodných učebnicích.</w:t>
      </w:r>
      <w:r w:rsidR="00FC0D48">
        <w:rPr>
          <w:rFonts w:ascii="Calibri Light" w:hAnsi="Calibri Light" w:cs="Calibri Light"/>
          <w:bCs/>
        </w:rPr>
        <w:t xml:space="preserve"> </w:t>
      </w:r>
      <w:bookmarkStart w:id="0" w:name="_GoBack"/>
      <w:bookmarkEnd w:id="0"/>
      <w:r>
        <w:rPr>
          <w:rFonts w:ascii="Calibri Light" w:hAnsi="Calibri Light" w:cs="Calibri Light"/>
          <w:bCs/>
        </w:rPr>
        <w:t>Ze strany pedagogů byl o metodu velký zájem, na základě semináře došlo i k objednání některých pomůcek k testování</w:t>
      </w:r>
      <w:r w:rsidR="000F5353">
        <w:rPr>
          <w:rFonts w:ascii="Calibri Light" w:hAnsi="Calibri Light" w:cs="Calibri Light"/>
          <w:bCs/>
        </w:rPr>
        <w:t xml:space="preserve">, </w:t>
      </w:r>
    </w:p>
    <w:p w:rsidR="00FD465A" w:rsidRDefault="00FD465A" w:rsidP="00FC0D48">
      <w:pPr>
        <w:spacing w:before="240" w:after="0" w:line="240" w:lineRule="auto"/>
        <w:jc w:val="right"/>
        <w:rPr>
          <w:rFonts w:ascii="Calibri Light" w:hAnsi="Calibri Light" w:cs="Calibri Light"/>
          <w:bCs/>
        </w:rPr>
      </w:pPr>
      <w:r w:rsidRPr="008F75D7">
        <w:rPr>
          <w:rFonts w:ascii="Calibri Light" w:hAnsi="Calibri Light" w:cs="Calibri Light"/>
          <w:bCs/>
        </w:rPr>
        <w:t>Zapsal</w:t>
      </w:r>
      <w:r w:rsidR="00BC036D">
        <w:rPr>
          <w:rFonts w:ascii="Calibri Light" w:hAnsi="Calibri Light" w:cs="Calibri Light"/>
          <w:bCs/>
        </w:rPr>
        <w:t>a</w:t>
      </w:r>
      <w:r w:rsidRPr="008F75D7">
        <w:rPr>
          <w:rFonts w:ascii="Calibri Light" w:hAnsi="Calibri Light" w:cs="Calibri Light"/>
          <w:bCs/>
        </w:rPr>
        <w:t>:</w:t>
      </w:r>
    </w:p>
    <w:p w:rsidR="00FD465A" w:rsidRDefault="00BC036D" w:rsidP="00FD465A">
      <w:pPr>
        <w:spacing w:after="0" w:line="240" w:lineRule="auto"/>
        <w:jc w:val="right"/>
        <w:rPr>
          <w:rFonts w:ascii="Calibri Light" w:hAnsi="Calibri Light" w:cs="Calibri Light"/>
          <w:bCs/>
        </w:rPr>
      </w:pPr>
      <w:r>
        <w:rPr>
          <w:rFonts w:ascii="Calibri Light" w:hAnsi="Calibri Light" w:cs="Calibri Light"/>
          <w:bCs/>
        </w:rPr>
        <w:t>Zdenka Lněníčková</w:t>
      </w:r>
    </w:p>
    <w:p w:rsidR="00FD465A" w:rsidRDefault="00BC036D" w:rsidP="00FD465A">
      <w:pPr>
        <w:spacing w:after="0" w:line="240" w:lineRule="auto"/>
        <w:jc w:val="right"/>
        <w:rPr>
          <w:rFonts w:ascii="Calibri Light" w:hAnsi="Calibri Light" w:cs="Calibri Light"/>
          <w:noProof/>
          <w:lang w:eastAsia="cs-CZ"/>
        </w:rPr>
      </w:pPr>
      <w:r>
        <w:rPr>
          <w:rFonts w:ascii="Calibri Light" w:hAnsi="Calibri Light" w:cs="Calibri Light"/>
          <w:noProof/>
          <w:lang w:eastAsia="cs-CZ"/>
        </w:rPr>
        <w:t>Výkonný manažer projektu</w:t>
      </w:r>
      <w:r w:rsidR="00FD465A">
        <w:rPr>
          <w:rFonts w:ascii="Calibri Light" w:hAnsi="Calibri Light" w:cs="Calibri Light"/>
          <w:noProof/>
          <w:lang w:eastAsia="cs-CZ"/>
        </w:rPr>
        <w:t xml:space="preserve"> </w:t>
      </w:r>
    </w:p>
    <w:sectPr w:rsidR="00FD465A" w:rsidSect="00FD465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A28" w:rsidRDefault="00D37A28" w:rsidP="00874500">
      <w:pPr>
        <w:spacing w:after="0" w:line="240" w:lineRule="auto"/>
      </w:pPr>
      <w:r>
        <w:separator/>
      </w:r>
    </w:p>
  </w:endnote>
  <w:endnote w:type="continuationSeparator" w:id="0">
    <w:p w:rsidR="00D37A28" w:rsidRDefault="00D37A28" w:rsidP="0087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5A" w:rsidRPr="008F75D7" w:rsidRDefault="00FD465A" w:rsidP="00FD465A">
    <w:pPr>
      <w:pStyle w:val="Zpat"/>
      <w:spacing w:after="0" w:line="240" w:lineRule="auto"/>
      <w:rPr>
        <w:rFonts w:ascii="Calibri Light" w:hAnsi="Calibri Light" w:cs="Calibri Light"/>
      </w:rPr>
    </w:pPr>
  </w:p>
  <w:p w:rsidR="00FD465A" w:rsidRPr="008F75D7" w:rsidRDefault="00FD465A" w:rsidP="00FD465A">
    <w:pPr>
      <w:pStyle w:val="Zpat"/>
      <w:pBdr>
        <w:top w:val="single" w:sz="4" w:space="1" w:color="auto"/>
      </w:pBdr>
      <w:spacing w:after="0" w:line="240" w:lineRule="auto"/>
      <w:rPr>
        <w:rFonts w:ascii="Calibri Light" w:hAnsi="Calibri Light" w:cs="Calibri Light"/>
        <w:sz w:val="4"/>
        <w:szCs w:val="4"/>
      </w:rPr>
    </w:pPr>
  </w:p>
  <w:p w:rsidR="002B1F0E" w:rsidRPr="00FD465A" w:rsidRDefault="00FD465A" w:rsidP="00FD465A">
    <w:pPr>
      <w:pStyle w:val="Zpat"/>
      <w:spacing w:after="0" w:line="240" w:lineRule="auto"/>
      <w:jc w:val="center"/>
      <w:rPr>
        <w:rFonts w:ascii="Calibri Light" w:hAnsi="Calibri Light" w:cs="Calibri Light"/>
      </w:rPr>
    </w:pPr>
    <w:r w:rsidRPr="008F75D7">
      <w:rPr>
        <w:rFonts w:ascii="Calibri Light" w:hAnsi="Calibri Light" w:cs="Calibri Light"/>
      </w:rPr>
      <w:t xml:space="preserve">Projekt „MAP ORP Podbořany“ </w:t>
    </w:r>
    <w:proofErr w:type="spellStart"/>
    <w:r w:rsidRPr="008F75D7">
      <w:rPr>
        <w:rFonts w:ascii="Calibri Light" w:hAnsi="Calibri Light" w:cs="Calibri Light"/>
      </w:rPr>
      <w:t>reg</w:t>
    </w:r>
    <w:proofErr w:type="spellEnd"/>
    <w:r w:rsidRPr="008F75D7">
      <w:rPr>
        <w:rFonts w:ascii="Calibri Light" w:hAnsi="Calibri Light" w:cs="Calibri Light"/>
      </w:rPr>
      <w:t>. č. CZ.02.3.68/0.0/0.0/15_005/0000405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A28" w:rsidRDefault="00D37A28" w:rsidP="00874500">
      <w:pPr>
        <w:spacing w:after="0" w:line="240" w:lineRule="auto"/>
      </w:pPr>
      <w:r>
        <w:separator/>
      </w:r>
    </w:p>
  </w:footnote>
  <w:footnote w:type="continuationSeparator" w:id="0">
    <w:p w:rsidR="00D37A28" w:rsidRDefault="00D37A28" w:rsidP="00874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5A" w:rsidRDefault="00FD465A" w:rsidP="00FD465A">
    <w:pPr>
      <w:pStyle w:val="Zhlav"/>
      <w:spacing w:after="0" w:line="240" w:lineRule="auto"/>
      <w:jc w:val="center"/>
    </w:pPr>
    <w:r>
      <w:rPr>
        <w:noProof/>
      </w:rPr>
      <w:drawing>
        <wp:inline distT="0" distB="0" distL="0" distR="0" wp14:anchorId="57AAA8DA" wp14:editId="491CA709">
          <wp:extent cx="4055202" cy="900000"/>
          <wp:effectExtent l="0" t="0" r="254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link_OP_VVV_hor_cb_cz.jpg"/>
                  <pic:cNvPicPr/>
                </pic:nvPicPr>
                <pic:blipFill>
                  <a:blip r:embed="rId1"/>
                  <a:stretch>
                    <a:fillRect/>
                  </a:stretch>
                </pic:blipFill>
                <pic:spPr>
                  <a:xfrm>
                    <a:off x="0" y="0"/>
                    <a:ext cx="4055202" cy="900000"/>
                  </a:xfrm>
                  <a:prstGeom prst="rect">
                    <a:avLst/>
                  </a:prstGeom>
                </pic:spPr>
              </pic:pic>
            </a:graphicData>
          </a:graphic>
        </wp:inline>
      </w:drawing>
    </w:r>
  </w:p>
  <w:p w:rsidR="00FD465A" w:rsidRPr="008F75D7" w:rsidRDefault="00FD465A" w:rsidP="00FD465A">
    <w:pPr>
      <w:pStyle w:val="Zhlav"/>
      <w:pBdr>
        <w:bottom w:val="single" w:sz="4" w:space="1" w:color="auto"/>
      </w:pBdr>
      <w:spacing w:after="0" w:line="240" w:lineRule="auto"/>
      <w:jc w:val="center"/>
      <w:rPr>
        <w:sz w:val="4"/>
        <w:szCs w:val="4"/>
      </w:rPr>
    </w:pPr>
  </w:p>
  <w:p w:rsidR="00FD465A" w:rsidRDefault="00FD465A" w:rsidP="00FD465A">
    <w:pPr>
      <w:pStyle w:val="Zhlav"/>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4879"/>
    <w:multiLevelType w:val="hybridMultilevel"/>
    <w:tmpl w:val="39FE2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2D73E9"/>
    <w:multiLevelType w:val="hybridMultilevel"/>
    <w:tmpl w:val="EA28B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4E4550"/>
    <w:multiLevelType w:val="hybridMultilevel"/>
    <w:tmpl w:val="9978F4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BA2AAD"/>
    <w:multiLevelType w:val="hybridMultilevel"/>
    <w:tmpl w:val="BD6C7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58133FB"/>
    <w:multiLevelType w:val="hybridMultilevel"/>
    <w:tmpl w:val="9DA444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48669B9"/>
    <w:multiLevelType w:val="hybridMultilevel"/>
    <w:tmpl w:val="6C546204"/>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57994CED"/>
    <w:multiLevelType w:val="hybridMultilevel"/>
    <w:tmpl w:val="AFD2A7E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7" w15:restartNumberingAfterBreak="0">
    <w:nsid w:val="582C4B57"/>
    <w:multiLevelType w:val="hybridMultilevel"/>
    <w:tmpl w:val="FFD2C35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59D7600B"/>
    <w:multiLevelType w:val="hybridMultilevel"/>
    <w:tmpl w:val="B706185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A4D0B99"/>
    <w:multiLevelType w:val="hybridMultilevel"/>
    <w:tmpl w:val="3DB6FD34"/>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10" w15:restartNumberingAfterBreak="0">
    <w:nsid w:val="5ABC2E13"/>
    <w:multiLevelType w:val="hybridMultilevel"/>
    <w:tmpl w:val="B7002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F5B64FC"/>
    <w:multiLevelType w:val="hybridMultilevel"/>
    <w:tmpl w:val="CFCA1BB8"/>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12" w15:restartNumberingAfterBreak="0">
    <w:nsid w:val="699F40F1"/>
    <w:multiLevelType w:val="hybridMultilevel"/>
    <w:tmpl w:val="1DE2DB40"/>
    <w:lvl w:ilvl="0" w:tplc="04050001">
      <w:start w:val="1"/>
      <w:numFmt w:val="bullet"/>
      <w:lvlText w:val=""/>
      <w:lvlJc w:val="left"/>
      <w:pPr>
        <w:tabs>
          <w:tab w:val="num" w:pos="1440"/>
        </w:tabs>
        <w:ind w:left="1440" w:hanging="360"/>
      </w:pPr>
      <w:rPr>
        <w:rFonts w:ascii="Symbol" w:hAnsi="Symbol" w:cs="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num w:numId="1">
    <w:abstractNumId w:val="8"/>
  </w:num>
  <w:num w:numId="2">
    <w:abstractNumId w:val="7"/>
  </w:num>
  <w:num w:numId="3">
    <w:abstractNumId w:val="9"/>
  </w:num>
  <w:num w:numId="4">
    <w:abstractNumId w:val="6"/>
  </w:num>
  <w:num w:numId="5">
    <w:abstractNumId w:val="11"/>
  </w:num>
  <w:num w:numId="6">
    <w:abstractNumId w:val="12"/>
  </w:num>
  <w:num w:numId="7">
    <w:abstractNumId w:val="5"/>
  </w:num>
  <w:num w:numId="8">
    <w:abstractNumId w:val="10"/>
  </w:num>
  <w:num w:numId="9">
    <w:abstractNumId w:val="1"/>
  </w:num>
  <w:num w:numId="10">
    <w:abstractNumId w:val="3"/>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34"/>
    <w:rsid w:val="00010FF1"/>
    <w:rsid w:val="000114EA"/>
    <w:rsid w:val="0002249E"/>
    <w:rsid w:val="000A1243"/>
    <w:rsid w:val="000A667D"/>
    <w:rsid w:val="000C297D"/>
    <w:rsid w:val="000E5206"/>
    <w:rsid w:val="000F0862"/>
    <w:rsid w:val="000F5353"/>
    <w:rsid w:val="00115CB7"/>
    <w:rsid w:val="00120F10"/>
    <w:rsid w:val="0018747E"/>
    <w:rsid w:val="00196F26"/>
    <w:rsid w:val="001B4B6E"/>
    <w:rsid w:val="001B4F19"/>
    <w:rsid w:val="001C37B9"/>
    <w:rsid w:val="001F1569"/>
    <w:rsid w:val="00205332"/>
    <w:rsid w:val="0022029A"/>
    <w:rsid w:val="00224411"/>
    <w:rsid w:val="002319FF"/>
    <w:rsid w:val="002421C7"/>
    <w:rsid w:val="002763CD"/>
    <w:rsid w:val="002B0AD8"/>
    <w:rsid w:val="002B1F0E"/>
    <w:rsid w:val="002B2303"/>
    <w:rsid w:val="002B435F"/>
    <w:rsid w:val="002F1B96"/>
    <w:rsid w:val="002F6A9A"/>
    <w:rsid w:val="00307AA9"/>
    <w:rsid w:val="00326F61"/>
    <w:rsid w:val="00331CA5"/>
    <w:rsid w:val="00331FDF"/>
    <w:rsid w:val="003420ED"/>
    <w:rsid w:val="00345257"/>
    <w:rsid w:val="00392FED"/>
    <w:rsid w:val="003A3429"/>
    <w:rsid w:val="003E1666"/>
    <w:rsid w:val="00412409"/>
    <w:rsid w:val="00440E70"/>
    <w:rsid w:val="0045051C"/>
    <w:rsid w:val="0045247F"/>
    <w:rsid w:val="00470020"/>
    <w:rsid w:val="00472B2F"/>
    <w:rsid w:val="00487AE5"/>
    <w:rsid w:val="004A3139"/>
    <w:rsid w:val="004B2974"/>
    <w:rsid w:val="004C13D8"/>
    <w:rsid w:val="004D0F89"/>
    <w:rsid w:val="004D358F"/>
    <w:rsid w:val="004F28C9"/>
    <w:rsid w:val="004F6277"/>
    <w:rsid w:val="00506890"/>
    <w:rsid w:val="00526AA2"/>
    <w:rsid w:val="00590E1D"/>
    <w:rsid w:val="005C777D"/>
    <w:rsid w:val="005E23F8"/>
    <w:rsid w:val="00615557"/>
    <w:rsid w:val="00632DFC"/>
    <w:rsid w:val="006358B3"/>
    <w:rsid w:val="00644515"/>
    <w:rsid w:val="0067098B"/>
    <w:rsid w:val="0069063B"/>
    <w:rsid w:val="006969FD"/>
    <w:rsid w:val="00696FBC"/>
    <w:rsid w:val="006C07BC"/>
    <w:rsid w:val="006C6DF7"/>
    <w:rsid w:val="006E142B"/>
    <w:rsid w:val="00721CAF"/>
    <w:rsid w:val="00735439"/>
    <w:rsid w:val="00735B41"/>
    <w:rsid w:val="007417DF"/>
    <w:rsid w:val="00764DCF"/>
    <w:rsid w:val="007B4885"/>
    <w:rsid w:val="007D060C"/>
    <w:rsid w:val="007F541B"/>
    <w:rsid w:val="007F78DE"/>
    <w:rsid w:val="00820383"/>
    <w:rsid w:val="00837B77"/>
    <w:rsid w:val="008418FF"/>
    <w:rsid w:val="00846DA5"/>
    <w:rsid w:val="00851FD3"/>
    <w:rsid w:val="00855FD1"/>
    <w:rsid w:val="0086441B"/>
    <w:rsid w:val="0087246A"/>
    <w:rsid w:val="00874500"/>
    <w:rsid w:val="008A57F1"/>
    <w:rsid w:val="008B4C31"/>
    <w:rsid w:val="008E71F7"/>
    <w:rsid w:val="008F6293"/>
    <w:rsid w:val="008F6578"/>
    <w:rsid w:val="008F7E33"/>
    <w:rsid w:val="00925665"/>
    <w:rsid w:val="00946228"/>
    <w:rsid w:val="00955821"/>
    <w:rsid w:val="00981CF6"/>
    <w:rsid w:val="00986F4E"/>
    <w:rsid w:val="009B3C05"/>
    <w:rsid w:val="009C0D9F"/>
    <w:rsid w:val="00A01B5F"/>
    <w:rsid w:val="00A516EE"/>
    <w:rsid w:val="00A52A1B"/>
    <w:rsid w:val="00A7354F"/>
    <w:rsid w:val="00AC7650"/>
    <w:rsid w:val="00B15C07"/>
    <w:rsid w:val="00B23940"/>
    <w:rsid w:val="00B44AE6"/>
    <w:rsid w:val="00B71289"/>
    <w:rsid w:val="00B85358"/>
    <w:rsid w:val="00B877C4"/>
    <w:rsid w:val="00BC036D"/>
    <w:rsid w:val="00C0273D"/>
    <w:rsid w:val="00C05C34"/>
    <w:rsid w:val="00C10114"/>
    <w:rsid w:val="00C2747D"/>
    <w:rsid w:val="00C4338F"/>
    <w:rsid w:val="00C47692"/>
    <w:rsid w:val="00C510CC"/>
    <w:rsid w:val="00C66B4E"/>
    <w:rsid w:val="00C74A08"/>
    <w:rsid w:val="00C82F01"/>
    <w:rsid w:val="00C83925"/>
    <w:rsid w:val="00C86E93"/>
    <w:rsid w:val="00C96F17"/>
    <w:rsid w:val="00CA4E82"/>
    <w:rsid w:val="00CC74A7"/>
    <w:rsid w:val="00CD7834"/>
    <w:rsid w:val="00CF3C11"/>
    <w:rsid w:val="00D17731"/>
    <w:rsid w:val="00D34FC3"/>
    <w:rsid w:val="00D37A28"/>
    <w:rsid w:val="00D52020"/>
    <w:rsid w:val="00D662DA"/>
    <w:rsid w:val="00DD2F2E"/>
    <w:rsid w:val="00DD386C"/>
    <w:rsid w:val="00DD47DE"/>
    <w:rsid w:val="00DF26B3"/>
    <w:rsid w:val="00E01A49"/>
    <w:rsid w:val="00E11AD1"/>
    <w:rsid w:val="00E22287"/>
    <w:rsid w:val="00E54E7C"/>
    <w:rsid w:val="00E86504"/>
    <w:rsid w:val="00E93034"/>
    <w:rsid w:val="00EA4250"/>
    <w:rsid w:val="00EE0EB8"/>
    <w:rsid w:val="00EE6C9F"/>
    <w:rsid w:val="00EF7154"/>
    <w:rsid w:val="00F6096C"/>
    <w:rsid w:val="00F65D11"/>
    <w:rsid w:val="00F95AB5"/>
    <w:rsid w:val="00FC0D48"/>
    <w:rsid w:val="00FD465A"/>
    <w:rsid w:val="00FD5C76"/>
    <w:rsid w:val="00FF07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A73A0"/>
  <w15:docId w15:val="{9D58B215-464C-476A-8390-FDD031D1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E142B"/>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93034"/>
    <w:pPr>
      <w:ind w:left="720"/>
    </w:pPr>
  </w:style>
  <w:style w:type="character" w:styleId="Hypertextovodkaz">
    <w:name w:val="Hyperlink"/>
    <w:uiPriority w:val="99"/>
    <w:rsid w:val="00D662DA"/>
    <w:rPr>
      <w:color w:val="0000FF"/>
      <w:u w:val="single"/>
    </w:rPr>
  </w:style>
  <w:style w:type="paragraph" w:styleId="Zhlav">
    <w:name w:val="header"/>
    <w:basedOn w:val="Normln"/>
    <w:link w:val="ZhlavChar"/>
    <w:uiPriority w:val="99"/>
    <w:unhideWhenUsed/>
    <w:rsid w:val="00874500"/>
    <w:pPr>
      <w:tabs>
        <w:tab w:val="center" w:pos="4536"/>
        <w:tab w:val="right" w:pos="9072"/>
      </w:tabs>
    </w:pPr>
  </w:style>
  <w:style w:type="character" w:customStyle="1" w:styleId="ZhlavChar">
    <w:name w:val="Záhlaví Char"/>
    <w:basedOn w:val="Standardnpsmoodstavce"/>
    <w:link w:val="Zhlav"/>
    <w:uiPriority w:val="99"/>
    <w:rsid w:val="00874500"/>
    <w:rPr>
      <w:rFonts w:cs="Calibri"/>
      <w:sz w:val="22"/>
      <w:szCs w:val="22"/>
      <w:lang w:eastAsia="en-US"/>
    </w:rPr>
  </w:style>
  <w:style w:type="paragraph" w:styleId="Zpat">
    <w:name w:val="footer"/>
    <w:basedOn w:val="Normln"/>
    <w:link w:val="ZpatChar"/>
    <w:uiPriority w:val="99"/>
    <w:unhideWhenUsed/>
    <w:rsid w:val="00874500"/>
    <w:pPr>
      <w:tabs>
        <w:tab w:val="center" w:pos="4536"/>
        <w:tab w:val="right" w:pos="9072"/>
      </w:tabs>
    </w:pPr>
  </w:style>
  <w:style w:type="character" w:customStyle="1" w:styleId="ZpatChar">
    <w:name w:val="Zápatí Char"/>
    <w:basedOn w:val="Standardnpsmoodstavce"/>
    <w:link w:val="Zpat"/>
    <w:uiPriority w:val="99"/>
    <w:rsid w:val="00874500"/>
    <w:rPr>
      <w:rFonts w:cs="Calibri"/>
      <w:sz w:val="22"/>
      <w:szCs w:val="22"/>
      <w:lang w:eastAsia="en-US"/>
    </w:rPr>
  </w:style>
  <w:style w:type="paragraph" w:styleId="Normlnweb">
    <w:name w:val="Normal (Web)"/>
    <w:basedOn w:val="Normln"/>
    <w:uiPriority w:val="99"/>
    <w:semiHidden/>
    <w:unhideWhenUsed/>
    <w:rsid w:val="00526AA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D5C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5C76"/>
    <w:rPr>
      <w:rFonts w:ascii="Tahoma" w:hAnsi="Tahoma" w:cs="Tahoma"/>
      <w:sz w:val="16"/>
      <w:szCs w:val="16"/>
      <w:lang w:eastAsia="en-US"/>
    </w:rPr>
  </w:style>
  <w:style w:type="character" w:styleId="Siln">
    <w:name w:val="Strong"/>
    <w:basedOn w:val="Standardnpsmoodstavce"/>
    <w:uiPriority w:val="22"/>
    <w:qFormat/>
    <w:locked/>
    <w:rsid w:val="00741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4E68-DB96-45E1-8D2B-8CC6C6AB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344</Words>
  <Characters>2036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Správa</dc:creator>
  <cp:lastModifiedBy>Zdenka Lněníčková</cp:lastModifiedBy>
  <cp:revision>22</cp:revision>
  <cp:lastPrinted>2017-12-05T07:56:00Z</cp:lastPrinted>
  <dcterms:created xsi:type="dcterms:W3CDTF">2017-12-05T07:46:00Z</dcterms:created>
  <dcterms:modified xsi:type="dcterms:W3CDTF">2018-04-19T10:28:00Z</dcterms:modified>
</cp:coreProperties>
</file>